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A66E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ШВ-15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AA66EE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440055</wp:posOffset>
            </wp:positionH>
            <wp:positionV relativeFrom="paragraph">
              <wp:posOffset>271145</wp:posOffset>
            </wp:positionV>
            <wp:extent cx="1314450" cy="1718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r="12356"/>
                    <a:stretch/>
                  </pic:blipFill>
                  <pic:spPr bwMode="auto">
                    <a:xfrm>
                      <a:off x="0" y="0"/>
                      <a:ext cx="1314450" cy="171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C7D7F">
        <w:trPr>
          <w:trHeight w:val="2070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620A7" w:rsidRPr="00F620A7" w:rsidRDefault="00F620A7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Вытяжной шкаф является важнейшим элементом в работе любой лаборатории. Он может выступать одновременно рабочим местом, местом для хранения, защитой для работника, точкой подключения воды, газа, электроприборов.</w:t>
            </w:r>
          </w:p>
          <w:p w:rsidR="00F620A7" w:rsidRDefault="00F620A7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веществ, с которыми работает лаборант, предусмотрены различные исполнения вытяжной камеры и 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рабочей поверхности.</w:t>
            </w:r>
          </w:p>
          <w:p w:rsidR="00511672" w:rsidRPr="007B6EE9" w:rsidRDefault="00F620A7" w:rsidP="00BC7D7F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BC7D7F" w:rsidRPr="00E46787" w:rsidRDefault="00BC7D7F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AE0E9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C7D7F" w:rsidP="00F5465F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C7D7F">
        <w:trPr>
          <w:trHeight w:val="6285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BC7D7F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BC7D7F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D7245B" w:rsidRPr="00D7245B" w:rsidRDefault="00D7245B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можность установки вентилятора, шибера с электроприводом, </w:t>
            </w:r>
            <w:proofErr w:type="spellStart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гидрооборудования</w:t>
            </w:r>
            <w:proofErr w:type="spellEnd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и подвесных тумб для расширения функционала шкафа.</w:t>
            </w:r>
          </w:p>
          <w:p w:rsidR="00BD2733" w:rsidRPr="007B6EE9" w:rsidRDefault="00EC7B08" w:rsidP="00BC7D7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AA66EE">
              <w:rPr>
                <w:rFonts w:ascii="Segoe UI" w:hAnsi="Segoe UI" w:cs="Segoe UI"/>
                <w:sz w:val="20"/>
                <w:szCs w:val="20"/>
              </w:rPr>
              <w:t>т четыре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BC7D7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BC7D7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BC7D7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3617B0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3617B0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BC7D7F" w:rsidRDefault="00DC0605" w:rsidP="00BC7D7F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CE7C12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CE7C12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BC7D7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AA66EE">
              <w:rPr>
                <w:rFonts w:ascii="Segoe UI" w:hAnsi="Segoe UI" w:cs="Segoe UI"/>
                <w:sz w:val="20"/>
                <w:szCs w:val="20"/>
              </w:rPr>
              <w:t>15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AA66EE">
              <w:rPr>
                <w:rFonts w:ascii="Segoe UI" w:hAnsi="Segoe UI" w:cs="Segoe UI"/>
                <w:sz w:val="20"/>
                <w:szCs w:val="20"/>
              </w:rPr>
              <w:t>15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AA66EE" w:rsidP="00BC7D7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AA66EE" w:rsidP="00BC7D7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24</w:t>
            </w:r>
            <w:r w:rsidR="00B4214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E7C1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CE7C1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CE7C1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CE7C12" w:rsidP="00BC7D7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Возможные варианты изготовления</w:t>
            </w:r>
          </w:p>
        </w:tc>
      </w:tr>
      <w:tr w:rsidR="00CC5A1C" w:rsidRPr="00A6443E" w:rsidTr="00BC7D7F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BC7D7F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BC7D7F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BC7D7F">
        <w:trPr>
          <w:trHeight w:val="1338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7B6EE9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C5A1C" w:rsidRDefault="00CC5A1C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Лабораторный пластик</w:t>
            </w:r>
          </w:p>
          <w:p w:rsidR="00CC5A1C" w:rsidRDefault="008E1B69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 w:rsidR="00CC5A1C"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  <w:p w:rsidR="00CC5A1C" w:rsidRPr="008E1B69" w:rsidRDefault="008E1B69" w:rsidP="00BC7D7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Композитный материал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617B0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56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A66EE"/>
    <w:rsid w:val="00AB291D"/>
    <w:rsid w:val="00AD34EE"/>
    <w:rsid w:val="00AD4B64"/>
    <w:rsid w:val="00AE0E97"/>
    <w:rsid w:val="00AF3BED"/>
    <w:rsid w:val="00B012BC"/>
    <w:rsid w:val="00B053B4"/>
    <w:rsid w:val="00B0785E"/>
    <w:rsid w:val="00B233CA"/>
    <w:rsid w:val="00B24994"/>
    <w:rsid w:val="00B3181D"/>
    <w:rsid w:val="00B3196E"/>
    <w:rsid w:val="00B4214B"/>
    <w:rsid w:val="00B535CC"/>
    <w:rsid w:val="00B64F4B"/>
    <w:rsid w:val="00B710B5"/>
    <w:rsid w:val="00B77FEB"/>
    <w:rsid w:val="00B900AE"/>
    <w:rsid w:val="00B924B9"/>
    <w:rsid w:val="00BB2FB1"/>
    <w:rsid w:val="00BC6793"/>
    <w:rsid w:val="00BC7D7F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7C12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B7C8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8158-BC7E-4DA6-8C0E-945EA7D0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11</cp:revision>
  <cp:lastPrinted>2021-11-15T04:41:00Z</cp:lastPrinted>
  <dcterms:created xsi:type="dcterms:W3CDTF">2021-11-22T02:39:00Z</dcterms:created>
  <dcterms:modified xsi:type="dcterms:W3CDTF">2022-01-12T07:45:00Z</dcterms:modified>
</cp:coreProperties>
</file>